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14E5" w14:textId="55BD8941" w:rsidR="00BE64D9" w:rsidRDefault="00066F8A">
      <w:pPr>
        <w:rPr>
          <w:rFonts w:asciiTheme="majorBidi" w:hAnsiTheme="majorBidi" w:cstheme="majorBidi"/>
          <w:sz w:val="32"/>
          <w:szCs w:val="32"/>
          <w:u w:val="single"/>
          <w:rtl/>
        </w:rPr>
      </w:pPr>
      <w:r w:rsidRPr="00066F8A">
        <w:rPr>
          <w:rFonts w:asciiTheme="majorBidi" w:hAnsiTheme="majorBidi" w:cstheme="majorBidi"/>
          <w:sz w:val="32"/>
          <w:szCs w:val="32"/>
          <w:u w:val="single"/>
          <w:rtl/>
        </w:rPr>
        <w:t xml:space="preserve">جراحة تجميل العين </w:t>
      </w:r>
    </w:p>
    <w:p w14:paraId="339D5F44" w14:textId="7D210255" w:rsidR="00066F8A" w:rsidRDefault="00066F8A">
      <w:pPr>
        <w:rPr>
          <w:rFonts w:asciiTheme="majorBidi" w:hAnsiTheme="majorBidi" w:cstheme="majorBidi"/>
          <w:sz w:val="24"/>
          <w:szCs w:val="24"/>
          <w:rtl/>
        </w:rPr>
      </w:pPr>
      <w:r>
        <w:rPr>
          <w:rFonts w:asciiTheme="majorBidi" w:hAnsiTheme="majorBidi" w:cstheme="majorBidi" w:hint="cs"/>
          <w:sz w:val="24"/>
          <w:szCs w:val="24"/>
          <w:rtl/>
        </w:rPr>
        <w:t xml:space="preserve">العين مرآة الروح وهي بؤرة التركيز في الوجه و لا لغة اجمل من لغة العيون . </w:t>
      </w:r>
    </w:p>
    <w:p w14:paraId="60101B7B" w14:textId="2AF2F626" w:rsidR="00066F8A" w:rsidRDefault="00066F8A">
      <w:pPr>
        <w:rPr>
          <w:rFonts w:asciiTheme="majorBidi" w:hAnsiTheme="majorBidi" w:cstheme="majorBidi"/>
          <w:sz w:val="24"/>
          <w:szCs w:val="24"/>
          <w:rtl/>
        </w:rPr>
      </w:pPr>
      <w:r>
        <w:rPr>
          <w:rFonts w:asciiTheme="majorBidi" w:hAnsiTheme="majorBidi" w:cstheme="majorBidi" w:hint="cs"/>
          <w:sz w:val="24"/>
          <w:szCs w:val="24"/>
          <w:rtl/>
        </w:rPr>
        <w:t>تتعرض منطقة العين الى كثير من التغيرات مع تقدم الوجه وكذلك في أوقات اليوم المتعددة نتيجة لكون العضلات المحيطة بها هي جزء من عضلات الوجه التعبيرية فتؤثر سلبا على شكلها وتصغر في الحجم مع تقدم العمر نتيجة لتهدل الاجفان وانتفاخ</w:t>
      </w:r>
      <w:r w:rsidR="00B741AB">
        <w:rPr>
          <w:rFonts w:asciiTheme="majorBidi" w:hAnsiTheme="majorBidi" w:cstheme="majorBidi" w:hint="cs"/>
          <w:sz w:val="24"/>
          <w:szCs w:val="24"/>
          <w:rtl/>
        </w:rPr>
        <w:t xml:space="preserve"> وبروز</w:t>
      </w:r>
      <w:r>
        <w:rPr>
          <w:rFonts w:asciiTheme="majorBidi" w:hAnsiTheme="majorBidi" w:cstheme="majorBidi" w:hint="cs"/>
          <w:sz w:val="24"/>
          <w:szCs w:val="24"/>
          <w:rtl/>
        </w:rPr>
        <w:t xml:space="preserve"> المخدات الدهنية المحيطة بها نتيجة ترهل الوجه الوسطي كذلك.</w:t>
      </w:r>
    </w:p>
    <w:p w14:paraId="3614B670" w14:textId="11D2334D" w:rsidR="00066F8A" w:rsidRDefault="00066F8A">
      <w:pPr>
        <w:rPr>
          <w:rFonts w:asciiTheme="majorBidi" w:hAnsiTheme="majorBidi" w:cstheme="majorBidi"/>
          <w:sz w:val="24"/>
          <w:szCs w:val="24"/>
          <w:rtl/>
        </w:rPr>
      </w:pPr>
      <w:r>
        <w:rPr>
          <w:rFonts w:asciiTheme="majorBidi" w:hAnsiTheme="majorBidi" w:cstheme="majorBidi" w:hint="cs"/>
          <w:sz w:val="24"/>
          <w:szCs w:val="24"/>
          <w:rtl/>
        </w:rPr>
        <w:t xml:space="preserve">وتتهدل منطقة الحاجب وخصوصا الجانب </w:t>
      </w:r>
      <w:r w:rsidR="00B741AB">
        <w:rPr>
          <w:rFonts w:asciiTheme="majorBidi" w:hAnsiTheme="majorBidi" w:cstheme="majorBidi" w:hint="cs"/>
          <w:sz w:val="24"/>
          <w:szCs w:val="24"/>
          <w:rtl/>
        </w:rPr>
        <w:t>الوحشي من الحاجب لكون العضلات المسؤولة عن رفعه تضعف مع الزمن مقارنة بالعضلات التي تسحبه للأسف إضافة للجاذبية التي تؤثر على كل معالم الوجه.</w:t>
      </w:r>
    </w:p>
    <w:p w14:paraId="290F9E76" w14:textId="57597F21" w:rsidR="00B741AB" w:rsidRPr="00066F8A" w:rsidRDefault="00B741AB">
      <w:pPr>
        <w:rPr>
          <w:rFonts w:asciiTheme="majorBidi" w:hAnsiTheme="majorBidi" w:cstheme="majorBidi" w:hint="cs"/>
          <w:sz w:val="24"/>
          <w:szCs w:val="24"/>
          <w:rtl/>
        </w:rPr>
      </w:pPr>
      <w:r>
        <w:rPr>
          <w:rFonts w:asciiTheme="majorBidi" w:hAnsiTheme="majorBidi" w:cstheme="majorBidi" w:hint="cs"/>
          <w:sz w:val="24"/>
          <w:szCs w:val="24"/>
          <w:rtl/>
        </w:rPr>
        <w:t xml:space="preserve">نعمل في مركزنا على ارجاع شبابية العين بقص الاجفان المحوري وتغير ورفع الشحوم </w:t>
      </w:r>
      <w:r w:rsidR="000B71A3">
        <w:rPr>
          <w:rFonts w:asciiTheme="majorBidi" w:hAnsiTheme="majorBidi" w:cstheme="majorBidi" w:hint="cs"/>
          <w:sz w:val="24"/>
          <w:szCs w:val="24"/>
          <w:rtl/>
        </w:rPr>
        <w:t xml:space="preserve">وكذلك </w:t>
      </w:r>
      <w:r w:rsidR="00B2234F">
        <w:rPr>
          <w:rFonts w:asciiTheme="majorBidi" w:hAnsiTheme="majorBidi" w:cstheme="majorBidi" w:hint="cs"/>
          <w:sz w:val="24"/>
          <w:szCs w:val="24"/>
          <w:rtl/>
        </w:rPr>
        <w:t xml:space="preserve">تصحيح بروز العين لمرضى الغدة الدرقية </w:t>
      </w:r>
      <w:r>
        <w:rPr>
          <w:rFonts w:asciiTheme="majorBidi" w:hAnsiTheme="majorBidi" w:cstheme="majorBidi" w:hint="cs"/>
          <w:sz w:val="24"/>
          <w:szCs w:val="24"/>
          <w:rtl/>
        </w:rPr>
        <w:t xml:space="preserve">وسحب العين جراحيا بشكل </w:t>
      </w:r>
      <w:r w:rsidR="008944CA">
        <w:rPr>
          <w:rFonts w:asciiTheme="majorBidi" w:hAnsiTheme="majorBidi" w:cstheme="majorBidi" w:hint="cs"/>
          <w:sz w:val="24"/>
          <w:szCs w:val="24"/>
          <w:rtl/>
        </w:rPr>
        <w:t>أكثر</w:t>
      </w:r>
      <w:r>
        <w:rPr>
          <w:rFonts w:asciiTheme="majorBidi" w:hAnsiTheme="majorBidi" w:cstheme="majorBidi" w:hint="cs"/>
          <w:sz w:val="24"/>
          <w:szCs w:val="24"/>
          <w:rtl/>
        </w:rPr>
        <w:t xml:space="preserve"> جاذبية لنعيد المظهر الجذاب للعين ونعيد لغة العيون الجميلة.</w:t>
      </w:r>
      <w:r w:rsidR="008944CA">
        <w:rPr>
          <w:rFonts w:asciiTheme="majorBidi" w:hAnsiTheme="majorBidi" w:cstheme="majorBidi" w:hint="cs"/>
          <w:noProof/>
          <w:sz w:val="24"/>
          <w:szCs w:val="24"/>
          <w:rtl/>
          <w:lang w:val="ar-SA"/>
        </w:rPr>
        <w:drawing>
          <wp:inline distT="0" distB="0" distL="0" distR="0" wp14:anchorId="018F3948" wp14:editId="0E057D6C">
            <wp:extent cx="5274310" cy="1701800"/>
            <wp:effectExtent l="0" t="0" r="2540" b="0"/>
            <wp:docPr id="1691345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45404" name="Picture 16913454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1701800"/>
                    </a:xfrm>
                    <a:prstGeom prst="rect">
                      <a:avLst/>
                    </a:prstGeom>
                  </pic:spPr>
                </pic:pic>
              </a:graphicData>
            </a:graphic>
          </wp:inline>
        </w:drawing>
      </w:r>
    </w:p>
    <w:sectPr w:rsidR="00B741AB" w:rsidRPr="00066F8A" w:rsidSect="00332BB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8A"/>
    <w:rsid w:val="0000270B"/>
    <w:rsid w:val="00066F8A"/>
    <w:rsid w:val="000864D2"/>
    <w:rsid w:val="000B71A3"/>
    <w:rsid w:val="000D2515"/>
    <w:rsid w:val="000D76C0"/>
    <w:rsid w:val="00124089"/>
    <w:rsid w:val="0013292D"/>
    <w:rsid w:val="001A73AC"/>
    <w:rsid w:val="002653AB"/>
    <w:rsid w:val="00273C37"/>
    <w:rsid w:val="00292815"/>
    <w:rsid w:val="00307A06"/>
    <w:rsid w:val="00332BB4"/>
    <w:rsid w:val="00384047"/>
    <w:rsid w:val="00385749"/>
    <w:rsid w:val="00445666"/>
    <w:rsid w:val="00523DAE"/>
    <w:rsid w:val="00556374"/>
    <w:rsid w:val="007262CE"/>
    <w:rsid w:val="007C657D"/>
    <w:rsid w:val="00885D7F"/>
    <w:rsid w:val="008944CA"/>
    <w:rsid w:val="008C1BA3"/>
    <w:rsid w:val="009410FF"/>
    <w:rsid w:val="009639BA"/>
    <w:rsid w:val="00970C0C"/>
    <w:rsid w:val="009A3084"/>
    <w:rsid w:val="00A52424"/>
    <w:rsid w:val="00AC2CFD"/>
    <w:rsid w:val="00B2234F"/>
    <w:rsid w:val="00B418C1"/>
    <w:rsid w:val="00B46E04"/>
    <w:rsid w:val="00B6291C"/>
    <w:rsid w:val="00B741AB"/>
    <w:rsid w:val="00BE64D9"/>
    <w:rsid w:val="00C87DC0"/>
    <w:rsid w:val="00CF5325"/>
    <w:rsid w:val="00E63A1C"/>
    <w:rsid w:val="00F006E3"/>
    <w:rsid w:val="00F365C0"/>
    <w:rsid w:val="00F56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D956"/>
  <w15:chartTrackingRefBased/>
  <w15:docId w15:val="{EDD58FF7-EE08-48AA-9393-1866D4A5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Almukhtar Alatbe</dc:creator>
  <cp:keywords/>
  <dc:description/>
  <cp:lastModifiedBy>Almukhtar Alatbe</cp:lastModifiedBy>
  <cp:revision>3</cp:revision>
  <dcterms:created xsi:type="dcterms:W3CDTF">2023-11-20T07:17:00Z</dcterms:created>
  <dcterms:modified xsi:type="dcterms:W3CDTF">2023-11-20T08:22:00Z</dcterms:modified>
</cp:coreProperties>
</file>